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117" w:rsidRDefault="004D0117" w:rsidP="004D0117">
      <w:pPr>
        <w:jc w:val="right"/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Pr="004D0117">
        <w:rPr>
          <w:rFonts w:ascii="PSL Jarin" w:hAnsi="PSL Jarin" w:cs="PSL Jarin"/>
          <w:color w:val="0000FF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SALARY</w:t>
      </w:r>
      <w:r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Pr="004D0117">
        <w:rPr>
          <w:rFonts w:ascii="PSL Jarin" w:hAnsi="PSL Jarin" w:cs="PSL Jarin"/>
          <w:color w:val="00B05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BAMNAN</w:t>
      </w:r>
      <w:r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Pr="004D0117">
        <w:rPr>
          <w:rFonts w:ascii="PSL Jarin" w:hAnsi="PSL Jarin" w:cs="PSL Jarin"/>
          <w:color w:val="FF990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TAX</w:t>
      </w:r>
      <w:r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Pr="009B088A">
        <w:rPr>
          <w:rFonts w:ascii="PSL Jarin" w:hAnsi="PSL Jarin" w:cs="PSL Jarin"/>
          <w:color w:val="4472C4" w:themeColor="accent5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BONUS</w:t>
      </w:r>
      <w:r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Pr="004D0117">
        <w:rPr>
          <w:rFonts w:ascii="PSL Jarin" w:hAnsi="PSL Jarin" w:cs="PSL Jarin"/>
          <w:color w:val="00B0F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GORPOR7</w:t>
      </w:r>
      <w:r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Pr="004D0117">
        <w:rPr>
          <w:rFonts w:ascii="PSL Jarin" w:hAnsi="PSL Jarin" w:cs="PSL Jarin"/>
          <w:color w:val="7030A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PP</w:t>
      </w:r>
      <w:r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Pr="004D0117">
        <w:rPr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9B088A">
        <w:rPr>
          <w:rFonts w:ascii="PSL Jarin" w:hAnsi="PSL Jarin" w:cs="PSL Jarin"/>
          <w:color w:val="C45911" w:themeColor="accent2" w:themeShade="BF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MAINTENANCE</w:t>
      </w:r>
      <w:r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</w:p>
    <w:p w:rsidR="004D0117" w:rsidRDefault="009B088A" w:rsidP="004D0117">
      <w:pPr>
        <w:jc w:val="right"/>
        <w:rPr>
          <w:rFonts w:ascii="PSL Jarin" w:hAnsi="PSL Jarin" w:cs="PSL Jarin"/>
          <w:color w:val="FF000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Pr="009B088A">
        <w:rPr>
          <w:rFonts w:ascii="PSL Jarin" w:hAnsi="PSL Jarin" w:cs="PSL Jarin"/>
          <w:color w:val="FF000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APPEALS</w:t>
      </w:r>
      <w:r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="004D0117"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="004D0117" w:rsidRPr="00597925">
        <w:rPr>
          <w:rFonts w:ascii="PSL Jarin" w:hAnsi="PSL Jarin" w:cs="PSL Jarin"/>
          <w:color w:val="1F4E79" w:themeColor="accent1" w:themeShade="8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EVALUATION</w:t>
      </w:r>
      <w:r w:rsidR="004D0117">
        <w:rPr>
          <w:rFonts w:ascii="PSL Jarin" w:hAnsi="PSL Jarin" w:cs="PSL Jarin"/>
          <w:color w:val="7030A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="004D0117"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="004D0117"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="004D0117" w:rsidRPr="00597925">
        <w:rPr>
          <w:rFonts w:ascii="PSL Jarin" w:hAnsi="PSL Jarin" w:cs="PSL Jarin"/>
          <w:color w:val="FF00FF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BUDGET</w:t>
      </w:r>
      <w:r w:rsidR="00AB7843"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="00AB7843" w:rsidRPr="004D0117">
        <w:rPr>
          <w:rFonts w:ascii="PSL Jarin" w:hAnsi="PSL Jarin" w:cs="PSL Jarin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E-</w:t>
      </w:r>
      <w:r w:rsidR="00AB7843">
        <w:rPr>
          <w:rFonts w:ascii="PSL Jarin" w:hAnsi="PSL Jarin" w:cs="PSL Jarin"/>
          <w:color w:val="7030A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ASSET</w:t>
      </w:r>
      <w:r w:rsidR="00AB7843" w:rsidRPr="004D0117">
        <w:rPr>
          <w:rFonts w:ascii="PSL Jarin" w:hAnsi="PSL Jarin" w:cs="PSL Jarin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 </w:t>
      </w:r>
      <w:r w:rsidR="00AB7843" w:rsidRPr="00AB7843">
        <w:rPr>
          <w:rFonts w:ascii="PSL Jarin" w:hAnsi="PSL Jarin" w:cs="PSL Jarin"/>
          <w:color w:val="0000FF"/>
          <w:sz w:val="36"/>
          <w:szCs w:val="3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BIG</w:t>
      </w:r>
      <w:r w:rsidR="00AB7843" w:rsidRPr="00AB7843">
        <w:rPr>
          <w:rFonts w:ascii="PSL Jarin" w:hAnsi="PSL Jarin" w:cs="PSL Jarin"/>
          <w:color w:val="FF000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DA</w:t>
      </w:r>
      <w:r w:rsidR="001E20A9">
        <w:rPr>
          <w:rFonts w:ascii="PSL Jarin" w:hAnsi="PSL Jarin" w:cs="PSL Jarin"/>
          <w:color w:val="FF000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T</w:t>
      </w:r>
      <w:r w:rsidR="00AB7843" w:rsidRPr="00AB7843">
        <w:rPr>
          <w:rFonts w:ascii="PSL Jarin" w:hAnsi="PSL Jarin" w:cs="PSL Jarin"/>
          <w:color w:val="FF000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A</w:t>
      </w:r>
      <w:bookmarkStart w:id="0" w:name="_GoBack"/>
      <w:bookmarkEnd w:id="0"/>
    </w:p>
    <w:p w:rsidR="00AB7843" w:rsidRDefault="00332106" w:rsidP="004D0117">
      <w:pPr>
        <w:jc w:val="right"/>
        <w:rPr>
          <w:rFonts w:ascii="Mutlu" w:hAnsi="Mutlu" w:cs="PSL Jarin"/>
          <w:color w:val="0000FF"/>
          <w:sz w:val="48"/>
          <w:szCs w:val="48"/>
          <w:cs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1E20A9">
        <w:rPr>
          <w:rFonts w:ascii="Mutlu" w:hAnsi="Mutlu" w:cs="PSL Jarin"/>
          <w:color w:val="FF0000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</w:t>
      </w:r>
      <w:r w:rsidRPr="001E20A9">
        <w:rPr>
          <w:rFonts w:ascii="Mutlu" w:hAnsi="Mutlu" w:cs="PSL Jarin"/>
          <w:color w:val="AEAAAA" w:themeColor="background2" w:themeShade="BF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-</w:t>
      </w:r>
      <w:r w:rsidRPr="001E20A9">
        <w:rPr>
          <w:rFonts w:ascii="Mutlu" w:hAnsi="Mutlu" w:cs="PSL Jarin"/>
          <w:color w:val="0000FF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S</w:t>
      </w:r>
      <w:r w:rsidR="001E20A9">
        <w:rPr>
          <w:rFonts w:ascii="Mutlu" w:hAnsi="Mutlu" w:cs="PSL Jarin"/>
          <w:color w:val="0000FF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ervice</w:t>
      </w:r>
      <w:r w:rsidR="003C1079">
        <w:rPr>
          <w:rFonts w:ascii="Mutlu" w:hAnsi="Mutlu" w:cs="PSL Jarin"/>
          <w:color w:val="0000FF"/>
          <w:sz w:val="48"/>
          <w:szCs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3C1079" w:rsidRPr="003C1079">
        <w:rPr>
          <w:rFonts w:ascii="Mutlu" w:hAnsi="Mutlu" w:cs="BSRU BANSOMDEJ" w:hint="cs"/>
          <w:color w:val="ED7D31" w:themeColor="accent2"/>
          <w:cs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</w:rPr>
        <w:t>สพป.ลย.๑</w:t>
      </w:r>
    </w:p>
    <w:p w:rsidR="001E20A9" w:rsidRPr="004A6489" w:rsidRDefault="00FC0C51" w:rsidP="004D0117">
      <w:pPr>
        <w:jc w:val="right"/>
        <w:rPr>
          <w:rFonts w:ascii="Pristina" w:hAnsi="Pristina" w:cs="DRdeco"/>
          <w:color w:val="FF0000"/>
          <w:sz w:val="28"/>
          <w:szCs w:val="28"/>
          <w14:textFill>
            <w14:gradFill>
              <w14:gsLst>
                <w14:gs w14:pos="100000">
                  <w14:srgbClr w14:val="F50000"/>
                </w14:gs>
                <w14:gs w14:pos="5000">
                  <w14:srgbClr w14:val="0000FF"/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</w:pPr>
      <w:r w:rsidRPr="004A6489">
        <w:rPr>
          <w:rFonts w:ascii="Pristina" w:hAnsi="Pristina" w:cs="DRdeco"/>
          <w:color w:val="FF0000"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Fill>
            <w14:gradFill>
              <w14:gsLst>
                <w14:gs w14:pos="100000">
                  <w14:srgbClr w14:val="F50000"/>
                </w14:gs>
                <w14:gs w14:pos="5000">
                  <w14:srgbClr w14:val="0000FF"/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A</w:t>
      </w:r>
      <w:r w:rsidR="005E4323" w:rsidRPr="004A6489">
        <w:rPr>
          <w:rFonts w:ascii="Pristina" w:hAnsi="Pristina" w:cs="DRdeco"/>
          <w:color w:val="FF0000"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Fill>
            <w14:gradFill>
              <w14:gsLst>
                <w14:gs w14:pos="100000">
                  <w14:srgbClr w14:val="F50000"/>
                </w14:gs>
                <w14:gs w14:pos="5000">
                  <w14:srgbClr w14:val="0000FF"/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dministrator Site</w:t>
      </w:r>
      <w:r w:rsidR="00AD01B8" w:rsidRPr="004A6489">
        <w:rPr>
          <w:rFonts w:ascii="Pristina" w:hAnsi="Pristina" w:cs="DRdeco"/>
          <w:color w:val="FF0000"/>
          <w:sz w:val="28"/>
          <w:szCs w:val="28"/>
          <w14:textFill>
            <w14:gradFill>
              <w14:gsLst>
                <w14:gs w14:pos="100000">
                  <w14:srgbClr w14:val="F50000"/>
                </w14:gs>
                <w14:gs w14:pos="5000">
                  <w14:srgbClr w14:val="0000FF"/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 </w:t>
      </w:r>
    </w:p>
    <w:sectPr w:rsidR="001E20A9" w:rsidRPr="004A6489" w:rsidSect="00607F71">
      <w:pgSz w:w="11906" w:h="16838"/>
      <w:pgMar w:top="851" w:right="851" w:bottom="1418" w:left="1140" w:header="431" w:footer="14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SL Jarin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utlu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SRU BANSOMDEJ">
    <w:panose1 w:val="00000500000000000000"/>
    <w:charset w:val="DE"/>
    <w:family w:val="modern"/>
    <w:notTrueType/>
    <w:pitch w:val="variable"/>
    <w:sig w:usb0="01000001" w:usb1="00000000" w:usb2="00000000" w:usb3="00000000" w:csb0="0001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DRdeco">
    <w:panose1 w:val="02000000000000000000"/>
    <w:charset w:val="00"/>
    <w:family w:val="auto"/>
    <w:pitch w:val="variable"/>
    <w:sig w:usb0="A10002AF" w:usb1="500078FB" w:usb2="00000000" w:usb3="00000000" w:csb0="0001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117"/>
    <w:rsid w:val="001E20A9"/>
    <w:rsid w:val="00332106"/>
    <w:rsid w:val="003C1079"/>
    <w:rsid w:val="004A6489"/>
    <w:rsid w:val="004D0117"/>
    <w:rsid w:val="00565426"/>
    <w:rsid w:val="00597925"/>
    <w:rsid w:val="005E4323"/>
    <w:rsid w:val="00607F71"/>
    <w:rsid w:val="00864FDC"/>
    <w:rsid w:val="009B088A"/>
    <w:rsid w:val="00A43E5A"/>
    <w:rsid w:val="00A55650"/>
    <w:rsid w:val="00AA7DB3"/>
    <w:rsid w:val="00AB7843"/>
    <w:rsid w:val="00AD01B8"/>
    <w:rsid w:val="00FA3ADA"/>
    <w:rsid w:val="00FC0C51"/>
    <w:rsid w:val="00FF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5ACCC4-BC32-4E3D-90DF-330F45D5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มณฑล พร้อมสันเทียะ</dc:creator>
  <cp:keywords/>
  <dc:description/>
  <cp:lastModifiedBy>มณฑล พร้อมสันเทียะ</cp:lastModifiedBy>
  <cp:revision>8</cp:revision>
  <dcterms:created xsi:type="dcterms:W3CDTF">2020-02-25T10:41:00Z</dcterms:created>
  <dcterms:modified xsi:type="dcterms:W3CDTF">2020-02-29T08:08:00Z</dcterms:modified>
</cp:coreProperties>
</file>